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95D4" w14:textId="03295F12" w:rsidR="00616777" w:rsidRPr="0034380F" w:rsidRDefault="00616777"/>
    <w:p w14:paraId="6530EC62" w14:textId="20E96A4F" w:rsidR="00442439" w:rsidRPr="0034380F" w:rsidRDefault="00442439"/>
    <w:p w14:paraId="35A02919" w14:textId="5C557A19" w:rsidR="00442439" w:rsidRPr="0034380F" w:rsidRDefault="00442439"/>
    <w:p w14:paraId="1CF5CC6B" w14:textId="42155045" w:rsidR="00442439" w:rsidRPr="0034380F" w:rsidRDefault="00156B34" w:rsidP="00442439">
      <w:pPr>
        <w:spacing w:before="120" w:after="120"/>
        <w:jc w:val="center"/>
        <w:rPr>
          <w:rFonts w:ascii="Proxima Nova Extrabold" w:hAnsi="Proxima Nova Extrabold" w:cs="Arial"/>
          <w:b/>
          <w:bCs/>
          <w:sz w:val="32"/>
          <w:szCs w:val="32"/>
        </w:rPr>
      </w:pPr>
      <w:r w:rsidRPr="0034380F">
        <w:rPr>
          <w:rFonts w:ascii="Proxima Nova Extrabold" w:hAnsi="Proxima Nova Extrabold" w:cs="Arial"/>
          <w:b/>
          <w:bCs/>
          <w:sz w:val="32"/>
          <w:szCs w:val="32"/>
        </w:rPr>
        <w:t>LANDSCAPE ARCHITECT</w:t>
      </w:r>
    </w:p>
    <w:p w14:paraId="1CAFE2B0" w14:textId="56EBE0B3" w:rsidR="00442439" w:rsidRPr="0034380F" w:rsidRDefault="00442439" w:rsidP="00442439">
      <w:pPr>
        <w:spacing w:before="120" w:after="120"/>
        <w:jc w:val="center"/>
        <w:rPr>
          <w:rFonts w:ascii="Proxima Nova Extrabold" w:hAnsi="Proxima Nova Extrabold" w:cs="Arial"/>
          <w:b/>
          <w:bCs/>
          <w:sz w:val="32"/>
          <w:szCs w:val="32"/>
        </w:rPr>
      </w:pPr>
      <w:r w:rsidRPr="0034380F">
        <w:rPr>
          <w:rFonts w:ascii="Proxima Nova Extrabold" w:hAnsi="Proxima Nova Extrabold" w:cs="Arial"/>
          <w:b/>
          <w:bCs/>
          <w:sz w:val="32"/>
          <w:szCs w:val="32"/>
        </w:rPr>
        <w:t>FULL TIME POSITION</w:t>
      </w:r>
    </w:p>
    <w:p w14:paraId="5639FF00" w14:textId="7731CC7F" w:rsidR="00442439" w:rsidRPr="0034380F" w:rsidRDefault="00442439"/>
    <w:p w14:paraId="2862A582" w14:textId="4812FB92" w:rsidR="000C6D38" w:rsidRPr="0034380F" w:rsidRDefault="00AE04FD" w:rsidP="005E3515">
      <w:r w:rsidRPr="0034380F">
        <w:t>GH2 Architects, LLC</w:t>
      </w:r>
      <w:r w:rsidR="00DA3796" w:rsidRPr="0034380F">
        <w:t xml:space="preserve"> is looking for a </w:t>
      </w:r>
      <w:r w:rsidR="00DA3796" w:rsidRPr="0034380F">
        <w:rPr>
          <w:b/>
          <w:bCs/>
        </w:rPr>
        <w:t>Landscape Architect</w:t>
      </w:r>
      <w:r w:rsidR="00DA3796" w:rsidRPr="0034380F">
        <w:t xml:space="preserve"> to join our growing team of architects, landscape architects, and interior designers. </w:t>
      </w:r>
      <w:r w:rsidR="009D19E0" w:rsidRPr="0034380F">
        <w:t xml:space="preserve">Founded in 1973, we have offices in Tulsa, </w:t>
      </w:r>
      <w:r w:rsidRPr="0034380F">
        <w:t>Oklahoma City</w:t>
      </w:r>
      <w:r w:rsidR="009D19E0" w:rsidRPr="0034380F">
        <w:t xml:space="preserve">, </w:t>
      </w:r>
      <w:r w:rsidRPr="0034380F">
        <w:t>Phoenix</w:t>
      </w:r>
      <w:r w:rsidR="009D19E0" w:rsidRPr="0034380F">
        <w:t>, and Denver.</w:t>
      </w:r>
      <w:r w:rsidR="00EE64CD">
        <w:t xml:space="preserve"> </w:t>
      </w:r>
      <w:r w:rsidR="00EE64CD" w:rsidRPr="007F487C">
        <w:rPr>
          <w:b/>
          <w:bCs/>
        </w:rPr>
        <w:t xml:space="preserve">This position </w:t>
      </w:r>
      <w:r w:rsidR="00B92F5E">
        <w:rPr>
          <w:b/>
          <w:bCs/>
        </w:rPr>
        <w:t xml:space="preserve">is available at our office locations in Tulsa, Oklahoma City, and Phoenix. </w:t>
      </w:r>
      <w:r w:rsidR="00EE64CD" w:rsidRPr="007F487C">
        <w:rPr>
          <w:b/>
          <w:bCs/>
        </w:rPr>
        <w:t xml:space="preserve"> </w:t>
      </w:r>
    </w:p>
    <w:p w14:paraId="7FAE179A" w14:textId="77777777" w:rsidR="009618C2" w:rsidRDefault="009618C2" w:rsidP="005E3515"/>
    <w:p w14:paraId="0AFD65FD" w14:textId="78E18B68" w:rsidR="00BA615E" w:rsidRDefault="008D4665" w:rsidP="005E3515">
      <w:r w:rsidRPr="0034380F">
        <w:t xml:space="preserve">Our firm operates with a flat organizational structure and </w:t>
      </w:r>
      <w:r w:rsidR="00F42ACA" w:rsidRPr="0034380F">
        <w:t>has a diverse portfolio of work</w:t>
      </w:r>
      <w:r w:rsidRPr="0034380F">
        <w:t>, including education, government/public, healthcare, office, non-profit and recreation. GH2 maintains dedicated specialty practices in hospitality, equine, and historic preservation architecture. GH2 team members participate in a design-oriented practice with colleagues that celebrate exceptional work, client service</w:t>
      </w:r>
      <w:r w:rsidR="00F42ACA" w:rsidRPr="0034380F">
        <w:t>,</w:t>
      </w:r>
      <w:r w:rsidRPr="0034380F">
        <w:t xml:space="preserve"> and engagement with </w:t>
      </w:r>
      <w:r w:rsidR="00F75B2F" w:rsidRPr="0034380F">
        <w:t>our</w:t>
      </w:r>
      <w:r w:rsidRPr="0034380F">
        <w:t xml:space="preserve"> profession</w:t>
      </w:r>
      <w:r w:rsidR="00F75B2F" w:rsidRPr="0034380F">
        <w:t>s</w:t>
      </w:r>
      <w:r w:rsidRPr="0034380F">
        <w:t xml:space="preserve"> and communit</w:t>
      </w:r>
      <w:r w:rsidR="00F75B2F" w:rsidRPr="0034380F">
        <w:t>ies</w:t>
      </w:r>
      <w:r w:rsidRPr="0034380F">
        <w:t xml:space="preserve">. </w:t>
      </w:r>
      <w:r w:rsidR="00773221" w:rsidRPr="0034380F">
        <w:t>S</w:t>
      </w:r>
      <w:r w:rsidRPr="0034380F">
        <w:t xml:space="preserve">upplemental technical and professional education </w:t>
      </w:r>
      <w:r w:rsidR="00773221" w:rsidRPr="0034380F">
        <w:t xml:space="preserve">is </w:t>
      </w:r>
      <w:r w:rsidRPr="0034380F">
        <w:t xml:space="preserve">tailored to </w:t>
      </w:r>
      <w:r w:rsidR="004E55A0" w:rsidRPr="0034380F">
        <w:t>each individual’s</w:t>
      </w:r>
      <w:r w:rsidRPr="0034380F">
        <w:t xml:space="preserve"> interests and professional goals, and opportunit</w:t>
      </w:r>
      <w:r w:rsidR="004E55A0" w:rsidRPr="0034380F">
        <w:t>ies are provided</w:t>
      </w:r>
      <w:r w:rsidRPr="0034380F">
        <w:t xml:space="preserve"> to work on a variety of project types or focus on a single specialty area. Our landscape team executes site designs that provide our clients with comprehensive project solutions.</w:t>
      </w:r>
    </w:p>
    <w:p w14:paraId="7472801B" w14:textId="77777777" w:rsidR="005E3515" w:rsidRPr="0034380F" w:rsidRDefault="005E3515" w:rsidP="005E3515"/>
    <w:p w14:paraId="13DD7A36" w14:textId="70CA3E36" w:rsidR="005E3515" w:rsidRDefault="0082036C" w:rsidP="005E3515">
      <w:r w:rsidRPr="0034380F">
        <w:t xml:space="preserve">Ideal candidates will have a demonstrated </w:t>
      </w:r>
      <w:r w:rsidR="00754038" w:rsidRPr="0034380F">
        <w:t>passion for the integration of landscape with art, architecture, engineering, design, and development. Responsibilities include all facets of professional practice and client engagement. A degree from an accredited Landscape Architecture program</w:t>
      </w:r>
      <w:r w:rsidR="003139C2">
        <w:t xml:space="preserve">, </w:t>
      </w:r>
      <w:r w:rsidR="003139C2" w:rsidRPr="006B0DFC">
        <w:rPr>
          <w:b/>
          <w:bCs/>
        </w:rPr>
        <w:t>5+</w:t>
      </w:r>
      <w:r w:rsidR="00CE52C1" w:rsidRPr="006B0DFC">
        <w:rPr>
          <w:b/>
          <w:bCs/>
        </w:rPr>
        <w:t xml:space="preserve"> years of experience</w:t>
      </w:r>
      <w:r w:rsidR="00CE52C1">
        <w:t>,</w:t>
      </w:r>
      <w:r w:rsidR="00754038" w:rsidRPr="0034380F">
        <w:t xml:space="preserve"> and professional-level communication skills are required. </w:t>
      </w:r>
    </w:p>
    <w:p w14:paraId="28BCDEA5" w14:textId="77777777" w:rsidR="005E3515" w:rsidRDefault="005E3515" w:rsidP="005E3515"/>
    <w:p w14:paraId="3DCDA812" w14:textId="1742A0E2" w:rsidR="000C6D38" w:rsidRDefault="005E3515" w:rsidP="005E3515">
      <w:r>
        <w:t xml:space="preserve">We </w:t>
      </w:r>
      <w:r w:rsidR="00754038" w:rsidRPr="0034380F">
        <w:t>offer excellent compensation and benefits commensurate with experience and flexible work hours.</w:t>
      </w:r>
      <w:r>
        <w:t xml:space="preserve"> </w:t>
      </w:r>
      <w:r w:rsidR="000C6D38" w:rsidRPr="0034380F">
        <w:t>GH2 is a firm with a fun and collaborative work environment that fosters design excellence, professional growth, dedication to quality, and mutual respect among professionals.</w:t>
      </w:r>
    </w:p>
    <w:p w14:paraId="0DEC7761" w14:textId="77777777" w:rsidR="007D2ED3" w:rsidRPr="0034380F" w:rsidRDefault="007D2ED3" w:rsidP="005E3515"/>
    <w:p w14:paraId="15B58DB6" w14:textId="77777777" w:rsidR="000C6D38" w:rsidRPr="0034380F" w:rsidRDefault="000C6D38" w:rsidP="005E3515">
      <w:r w:rsidRPr="0034380F">
        <w:t>GH2 provides equal employment opportunities to all employees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67D4DD9D" w14:textId="77777777" w:rsidR="00442439" w:rsidRPr="0034380F" w:rsidRDefault="00442439" w:rsidP="00442439">
      <w:pPr>
        <w:spacing w:after="120"/>
        <w:rPr>
          <w:rFonts w:ascii="Proxima Nova Lt" w:hAnsi="Proxima Nova Lt" w:cs="Arial"/>
        </w:rPr>
      </w:pPr>
    </w:p>
    <w:p w14:paraId="6C46B809" w14:textId="3D985360" w:rsidR="00442439" w:rsidRPr="0034380F" w:rsidRDefault="00442439" w:rsidP="00442439">
      <w:pPr>
        <w:shd w:val="clear" w:color="auto" w:fill="FFFFFF"/>
        <w:rPr>
          <w:rFonts w:ascii="Proxima Nova Lt" w:hAnsi="Proxima Nova Lt" w:cs="Arial"/>
          <w:b/>
          <w:bCs/>
        </w:rPr>
      </w:pPr>
      <w:r w:rsidRPr="0034380F">
        <w:rPr>
          <w:rFonts w:ascii="Proxima Nova Lt" w:hAnsi="Proxima Nova Lt" w:cs="Arial"/>
          <w:b/>
          <w:bCs/>
        </w:rPr>
        <w:t>HOW TO APPLY</w:t>
      </w:r>
      <w:r w:rsidR="000C6D38" w:rsidRPr="0034380F">
        <w:rPr>
          <w:rFonts w:ascii="Proxima Nova Lt" w:hAnsi="Proxima Nova Lt" w:cs="Arial"/>
          <w:b/>
          <w:bCs/>
        </w:rPr>
        <w:t>:</w:t>
      </w:r>
      <w:r w:rsidRPr="0034380F">
        <w:rPr>
          <w:rFonts w:ascii="Proxima Nova Lt" w:hAnsi="Proxima Nova Lt" w:cs="Arial"/>
          <w:b/>
          <w:bCs/>
        </w:rPr>
        <w:br/>
        <w:t xml:space="preserve">Interested candidates should email a </w:t>
      </w:r>
      <w:r w:rsidR="00D33966" w:rsidRPr="0034380F">
        <w:rPr>
          <w:rFonts w:ascii="Proxima Nova Lt" w:hAnsi="Proxima Nova Lt" w:cs="Arial"/>
          <w:b/>
          <w:bCs/>
        </w:rPr>
        <w:t xml:space="preserve">cover letter with salary requirements, </w:t>
      </w:r>
      <w:r w:rsidRPr="0034380F">
        <w:rPr>
          <w:rFonts w:ascii="Proxima Nova Lt" w:hAnsi="Proxima Nova Lt" w:cs="Arial"/>
          <w:b/>
          <w:bCs/>
        </w:rPr>
        <w:t>résumé</w:t>
      </w:r>
      <w:r w:rsidR="00D33966" w:rsidRPr="0034380F">
        <w:rPr>
          <w:rFonts w:ascii="Proxima Nova Lt" w:hAnsi="Proxima Nova Lt" w:cs="Arial"/>
          <w:b/>
          <w:bCs/>
        </w:rPr>
        <w:t xml:space="preserve">, and limited work samples in a single pdf file to </w:t>
      </w:r>
      <w:r w:rsidRPr="0034380F">
        <w:rPr>
          <w:rFonts w:ascii="Proxima Nova Lt" w:hAnsi="Proxima Nova Lt" w:cs="Arial"/>
          <w:b/>
          <w:bCs/>
        </w:rPr>
        <w:t>careers@gh2.com</w:t>
      </w:r>
    </w:p>
    <w:p w14:paraId="700F0F9A" w14:textId="77777777" w:rsidR="00442439" w:rsidRPr="0034380F" w:rsidRDefault="00442439" w:rsidP="00442439">
      <w:pPr>
        <w:shd w:val="clear" w:color="auto" w:fill="FFFFFF"/>
        <w:rPr>
          <w:rFonts w:ascii="Proxima Nova Lt" w:hAnsi="Proxima Nova Lt" w:cs="Arial"/>
          <w:b/>
          <w:bCs/>
        </w:rPr>
      </w:pPr>
    </w:p>
    <w:p w14:paraId="0CD67B2A" w14:textId="77777777" w:rsidR="00442439" w:rsidRPr="0034380F" w:rsidRDefault="00442439" w:rsidP="00442439">
      <w:pPr>
        <w:shd w:val="clear" w:color="auto" w:fill="FFFFFF"/>
        <w:rPr>
          <w:rFonts w:ascii="Proxima Nova Lt" w:hAnsi="Proxima Nova Lt" w:cs="Arial"/>
          <w:b/>
          <w:bCs/>
        </w:rPr>
      </w:pPr>
      <w:r w:rsidRPr="0034380F">
        <w:rPr>
          <w:rFonts w:ascii="Proxima Nova Lt" w:hAnsi="Proxima Nova Lt" w:cs="Arial"/>
          <w:b/>
          <w:bCs/>
        </w:rPr>
        <w:t>All inquiries will be kept strictly confidential.</w:t>
      </w:r>
    </w:p>
    <w:p w14:paraId="1B3FA33F" w14:textId="77777777" w:rsidR="00442439" w:rsidRPr="0034380F" w:rsidRDefault="00442439" w:rsidP="00442439">
      <w:pPr>
        <w:spacing w:before="120" w:after="120"/>
        <w:rPr>
          <w:rFonts w:ascii="Proxima Nova Lt" w:hAnsi="Proxima Nova Lt" w:cs="Arial"/>
        </w:rPr>
      </w:pPr>
      <w:r w:rsidRPr="0034380F">
        <w:rPr>
          <w:rFonts w:ascii="Proxima Nova Lt" w:hAnsi="Proxima Nova Lt" w:cs="Arial"/>
        </w:rPr>
        <w:t xml:space="preserve">   </w:t>
      </w:r>
    </w:p>
    <w:p w14:paraId="4C7F09BD" w14:textId="77777777" w:rsidR="00442439" w:rsidRDefault="00442439"/>
    <w:sectPr w:rsidR="004424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024A" w14:textId="77777777" w:rsidR="00F544AD" w:rsidRDefault="00F544AD" w:rsidP="00442439">
      <w:r>
        <w:separator/>
      </w:r>
    </w:p>
  </w:endnote>
  <w:endnote w:type="continuationSeparator" w:id="0">
    <w:p w14:paraId="4F4AE330" w14:textId="77777777" w:rsidR="00F544AD" w:rsidRDefault="00F544AD" w:rsidP="0044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Proxima Nova Extrabold">
    <w:altName w:val="Tahoma"/>
    <w:panose1 w:val="00000000000000000000"/>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E69D" w14:textId="6C7FB80D" w:rsidR="00442439" w:rsidRDefault="00442439" w:rsidP="00442439">
    <w:pPr>
      <w:pStyle w:val="BodyText"/>
      <w:spacing w:before="112"/>
      <w:ind w:right="113"/>
    </w:pPr>
    <w:r>
      <w:tab/>
    </w:r>
    <w:r>
      <w:rPr>
        <w:color w:val="717073"/>
      </w:rPr>
      <w:tab/>
    </w:r>
    <w:r>
      <w:rPr>
        <w:color w:val="717073"/>
      </w:rPr>
      <w:tab/>
    </w:r>
    <w:r>
      <w:rPr>
        <w:color w:val="717073"/>
      </w:rPr>
      <w:tab/>
    </w:r>
    <w:r>
      <w:rPr>
        <w:color w:val="717073"/>
      </w:rPr>
      <w:tab/>
    </w:r>
    <w:r>
      <w:rPr>
        <w:color w:val="717073"/>
      </w:rPr>
      <w:tab/>
    </w:r>
    <w:r>
      <w:rPr>
        <w:color w:val="717073"/>
      </w:rPr>
      <w:tab/>
    </w:r>
    <w:r>
      <w:rPr>
        <w:color w:val="71707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FD3E" w14:textId="77777777" w:rsidR="00F544AD" w:rsidRDefault="00F544AD" w:rsidP="00442439">
      <w:r>
        <w:separator/>
      </w:r>
    </w:p>
  </w:footnote>
  <w:footnote w:type="continuationSeparator" w:id="0">
    <w:p w14:paraId="01253E66" w14:textId="77777777" w:rsidR="00F544AD" w:rsidRDefault="00F544AD" w:rsidP="0044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37E"/>
    <w:multiLevelType w:val="hybridMultilevel"/>
    <w:tmpl w:val="8A9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E28"/>
    <w:multiLevelType w:val="hybridMultilevel"/>
    <w:tmpl w:val="CE2E6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A766F"/>
    <w:multiLevelType w:val="hybridMultilevel"/>
    <w:tmpl w:val="80C8117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964D99"/>
    <w:multiLevelType w:val="hybridMultilevel"/>
    <w:tmpl w:val="7A10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6526B"/>
    <w:multiLevelType w:val="hybridMultilevel"/>
    <w:tmpl w:val="41188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23076"/>
    <w:multiLevelType w:val="hybridMultilevel"/>
    <w:tmpl w:val="3CF4C53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7320925">
    <w:abstractNumId w:val="4"/>
  </w:num>
  <w:num w:numId="2" w16cid:durableId="331612935">
    <w:abstractNumId w:val="1"/>
  </w:num>
  <w:num w:numId="3" w16cid:durableId="1727295993">
    <w:abstractNumId w:val="3"/>
  </w:num>
  <w:num w:numId="4" w16cid:durableId="1650354778">
    <w:abstractNumId w:val="2"/>
  </w:num>
  <w:num w:numId="5" w16cid:durableId="631594990">
    <w:abstractNumId w:val="0"/>
  </w:num>
  <w:num w:numId="6" w16cid:durableId="124395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39"/>
    <w:rsid w:val="00010DEC"/>
    <w:rsid w:val="0002055A"/>
    <w:rsid w:val="000551DE"/>
    <w:rsid w:val="00076043"/>
    <w:rsid w:val="00085C0E"/>
    <w:rsid w:val="000C6D38"/>
    <w:rsid w:val="000D5B5E"/>
    <w:rsid w:val="000E3CC8"/>
    <w:rsid w:val="000F0159"/>
    <w:rsid w:val="000F717F"/>
    <w:rsid w:val="000F778C"/>
    <w:rsid w:val="00127D66"/>
    <w:rsid w:val="00135BF6"/>
    <w:rsid w:val="00156B34"/>
    <w:rsid w:val="00171D13"/>
    <w:rsid w:val="00192A6F"/>
    <w:rsid w:val="001A028B"/>
    <w:rsid w:val="001A02E2"/>
    <w:rsid w:val="001A3D1E"/>
    <w:rsid w:val="001B3AA6"/>
    <w:rsid w:val="00205580"/>
    <w:rsid w:val="002216AA"/>
    <w:rsid w:val="00256956"/>
    <w:rsid w:val="002639A7"/>
    <w:rsid w:val="00295C68"/>
    <w:rsid w:val="002C0F8A"/>
    <w:rsid w:val="002C48F9"/>
    <w:rsid w:val="002C5B6C"/>
    <w:rsid w:val="002F72C3"/>
    <w:rsid w:val="00304B05"/>
    <w:rsid w:val="00304FBF"/>
    <w:rsid w:val="00311B59"/>
    <w:rsid w:val="003139C2"/>
    <w:rsid w:val="00335658"/>
    <w:rsid w:val="003367B2"/>
    <w:rsid w:val="00337065"/>
    <w:rsid w:val="0034380F"/>
    <w:rsid w:val="00367397"/>
    <w:rsid w:val="003B3AB0"/>
    <w:rsid w:val="003C7C1C"/>
    <w:rsid w:val="003E595F"/>
    <w:rsid w:val="003E6719"/>
    <w:rsid w:val="00405376"/>
    <w:rsid w:val="00414788"/>
    <w:rsid w:val="00442439"/>
    <w:rsid w:val="00442C6A"/>
    <w:rsid w:val="004B0D6B"/>
    <w:rsid w:val="004B2CEB"/>
    <w:rsid w:val="004E36D1"/>
    <w:rsid w:val="004E55A0"/>
    <w:rsid w:val="004F1683"/>
    <w:rsid w:val="00502EB3"/>
    <w:rsid w:val="00503999"/>
    <w:rsid w:val="00506C76"/>
    <w:rsid w:val="005C2A08"/>
    <w:rsid w:val="005D250E"/>
    <w:rsid w:val="005E3515"/>
    <w:rsid w:val="00616777"/>
    <w:rsid w:val="00650D46"/>
    <w:rsid w:val="006665B1"/>
    <w:rsid w:val="00697744"/>
    <w:rsid w:val="006B0DFC"/>
    <w:rsid w:val="006E7BA8"/>
    <w:rsid w:val="00702E77"/>
    <w:rsid w:val="0071009C"/>
    <w:rsid w:val="00726D9F"/>
    <w:rsid w:val="00736B82"/>
    <w:rsid w:val="007465CC"/>
    <w:rsid w:val="00754038"/>
    <w:rsid w:val="00773221"/>
    <w:rsid w:val="007969C9"/>
    <w:rsid w:val="007A04D2"/>
    <w:rsid w:val="007B75AF"/>
    <w:rsid w:val="007C0C32"/>
    <w:rsid w:val="007C3F9C"/>
    <w:rsid w:val="007D2239"/>
    <w:rsid w:val="007D2ED3"/>
    <w:rsid w:val="007F0FA0"/>
    <w:rsid w:val="007F487C"/>
    <w:rsid w:val="0082036C"/>
    <w:rsid w:val="00893522"/>
    <w:rsid w:val="00894E3E"/>
    <w:rsid w:val="008A4BAA"/>
    <w:rsid w:val="008D4665"/>
    <w:rsid w:val="008D6B03"/>
    <w:rsid w:val="008F0FC1"/>
    <w:rsid w:val="009217C4"/>
    <w:rsid w:val="009618C2"/>
    <w:rsid w:val="009D19E0"/>
    <w:rsid w:val="00A15B1F"/>
    <w:rsid w:val="00A2182B"/>
    <w:rsid w:val="00A8738C"/>
    <w:rsid w:val="00A94975"/>
    <w:rsid w:val="00AB1B3C"/>
    <w:rsid w:val="00AE04FD"/>
    <w:rsid w:val="00AE1BA2"/>
    <w:rsid w:val="00B13397"/>
    <w:rsid w:val="00B35C5A"/>
    <w:rsid w:val="00B445E0"/>
    <w:rsid w:val="00B92F5E"/>
    <w:rsid w:val="00BA615E"/>
    <w:rsid w:val="00BF7AB5"/>
    <w:rsid w:val="00C17CA9"/>
    <w:rsid w:val="00C57F07"/>
    <w:rsid w:val="00C627AA"/>
    <w:rsid w:val="00C80D20"/>
    <w:rsid w:val="00CA3B98"/>
    <w:rsid w:val="00CE52C1"/>
    <w:rsid w:val="00CF35D6"/>
    <w:rsid w:val="00CF5AEE"/>
    <w:rsid w:val="00D0334B"/>
    <w:rsid w:val="00D33966"/>
    <w:rsid w:val="00D443D8"/>
    <w:rsid w:val="00DA3796"/>
    <w:rsid w:val="00DD272A"/>
    <w:rsid w:val="00E16916"/>
    <w:rsid w:val="00E47982"/>
    <w:rsid w:val="00E649C8"/>
    <w:rsid w:val="00E66C03"/>
    <w:rsid w:val="00E76EDD"/>
    <w:rsid w:val="00EB33F9"/>
    <w:rsid w:val="00EB35CA"/>
    <w:rsid w:val="00EC5A03"/>
    <w:rsid w:val="00EE64CD"/>
    <w:rsid w:val="00EF1993"/>
    <w:rsid w:val="00F42ACA"/>
    <w:rsid w:val="00F544AD"/>
    <w:rsid w:val="00F729EE"/>
    <w:rsid w:val="00F75B2F"/>
    <w:rsid w:val="00F84EF4"/>
    <w:rsid w:val="00FB6FDC"/>
    <w:rsid w:val="00FD64B7"/>
    <w:rsid w:val="00FE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CE3F"/>
  <w15:chartTrackingRefBased/>
  <w15:docId w15:val="{3CB4BE0C-7F93-1E42-BE00-A95B5720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439"/>
    <w:pPr>
      <w:widowControl w:val="0"/>
      <w:autoSpaceDE w:val="0"/>
      <w:autoSpaceDN w:val="0"/>
    </w:pPr>
    <w:rPr>
      <w:rFonts w:ascii="Proxima Nova Rg" w:eastAsia="Proxima Nova Rg" w:hAnsi="Proxima Nova Rg" w:cs="Proxima Nova Rg"/>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439"/>
    <w:pPr>
      <w:tabs>
        <w:tab w:val="center" w:pos="4680"/>
        <w:tab w:val="right" w:pos="9360"/>
      </w:tabs>
    </w:pPr>
  </w:style>
  <w:style w:type="character" w:customStyle="1" w:styleId="HeaderChar">
    <w:name w:val="Header Char"/>
    <w:basedOn w:val="DefaultParagraphFont"/>
    <w:link w:val="Header"/>
    <w:uiPriority w:val="99"/>
    <w:rsid w:val="00442439"/>
  </w:style>
  <w:style w:type="paragraph" w:styleId="Footer">
    <w:name w:val="footer"/>
    <w:basedOn w:val="Normal"/>
    <w:link w:val="FooterChar"/>
    <w:uiPriority w:val="99"/>
    <w:unhideWhenUsed/>
    <w:rsid w:val="00442439"/>
    <w:pPr>
      <w:tabs>
        <w:tab w:val="center" w:pos="4680"/>
        <w:tab w:val="right" w:pos="9360"/>
      </w:tabs>
    </w:pPr>
  </w:style>
  <w:style w:type="character" w:customStyle="1" w:styleId="FooterChar">
    <w:name w:val="Footer Char"/>
    <w:basedOn w:val="DefaultParagraphFont"/>
    <w:link w:val="Footer"/>
    <w:uiPriority w:val="99"/>
    <w:rsid w:val="00442439"/>
  </w:style>
  <w:style w:type="paragraph" w:styleId="ListParagraph">
    <w:name w:val="List Paragraph"/>
    <w:basedOn w:val="Normal"/>
    <w:uiPriority w:val="34"/>
    <w:qFormat/>
    <w:rsid w:val="00442439"/>
  </w:style>
  <w:style w:type="paragraph" w:styleId="BodyText">
    <w:name w:val="Body Text"/>
    <w:basedOn w:val="Normal"/>
    <w:link w:val="BodyTextChar"/>
    <w:uiPriority w:val="1"/>
    <w:qFormat/>
    <w:rsid w:val="00442439"/>
    <w:rPr>
      <w:sz w:val="13"/>
      <w:szCs w:val="13"/>
    </w:rPr>
  </w:style>
  <w:style w:type="character" w:customStyle="1" w:styleId="BodyTextChar">
    <w:name w:val="Body Text Char"/>
    <w:basedOn w:val="DefaultParagraphFont"/>
    <w:link w:val="BodyText"/>
    <w:uiPriority w:val="1"/>
    <w:rsid w:val="00442439"/>
    <w:rPr>
      <w:rFonts w:ascii="Proxima Nova Rg" w:eastAsia="Proxima Nova Rg" w:hAnsi="Proxima Nova Rg" w:cs="Proxima Nova Rg"/>
      <w:sz w:val="13"/>
      <w:szCs w:val="13"/>
    </w:rPr>
  </w:style>
  <w:style w:type="paragraph" w:styleId="Revision">
    <w:name w:val="Revision"/>
    <w:hidden/>
    <w:uiPriority w:val="99"/>
    <w:semiHidden/>
    <w:rsid w:val="00CF5AEE"/>
    <w:rPr>
      <w:rFonts w:ascii="Proxima Nova Rg" w:eastAsia="Proxima Nova Rg" w:hAnsi="Proxima Nova Rg" w:cs="Proxima Nova Rg"/>
      <w:sz w:val="22"/>
      <w:szCs w:val="22"/>
    </w:rPr>
  </w:style>
  <w:style w:type="character" w:styleId="CommentReference">
    <w:name w:val="annotation reference"/>
    <w:basedOn w:val="DefaultParagraphFont"/>
    <w:uiPriority w:val="99"/>
    <w:semiHidden/>
    <w:unhideWhenUsed/>
    <w:rsid w:val="00304FBF"/>
    <w:rPr>
      <w:sz w:val="16"/>
      <w:szCs w:val="16"/>
    </w:rPr>
  </w:style>
  <w:style w:type="paragraph" w:styleId="CommentText">
    <w:name w:val="annotation text"/>
    <w:basedOn w:val="Normal"/>
    <w:link w:val="CommentTextChar"/>
    <w:uiPriority w:val="99"/>
    <w:unhideWhenUsed/>
    <w:rsid w:val="00304FBF"/>
    <w:rPr>
      <w:sz w:val="20"/>
      <w:szCs w:val="20"/>
    </w:rPr>
  </w:style>
  <w:style w:type="character" w:customStyle="1" w:styleId="CommentTextChar">
    <w:name w:val="Comment Text Char"/>
    <w:basedOn w:val="DefaultParagraphFont"/>
    <w:link w:val="CommentText"/>
    <w:uiPriority w:val="99"/>
    <w:rsid w:val="00304FBF"/>
    <w:rPr>
      <w:rFonts w:ascii="Proxima Nova Rg" w:eastAsia="Proxima Nova Rg" w:hAnsi="Proxima Nova Rg" w:cs="Proxima Nova Rg"/>
      <w:sz w:val="20"/>
      <w:szCs w:val="20"/>
    </w:rPr>
  </w:style>
  <w:style w:type="paragraph" w:styleId="CommentSubject">
    <w:name w:val="annotation subject"/>
    <w:basedOn w:val="CommentText"/>
    <w:next w:val="CommentText"/>
    <w:link w:val="CommentSubjectChar"/>
    <w:uiPriority w:val="99"/>
    <w:semiHidden/>
    <w:unhideWhenUsed/>
    <w:rsid w:val="00304FBF"/>
    <w:rPr>
      <w:b/>
      <w:bCs/>
    </w:rPr>
  </w:style>
  <w:style w:type="character" w:customStyle="1" w:styleId="CommentSubjectChar">
    <w:name w:val="Comment Subject Char"/>
    <w:basedOn w:val="CommentTextChar"/>
    <w:link w:val="CommentSubject"/>
    <w:uiPriority w:val="99"/>
    <w:semiHidden/>
    <w:rsid w:val="00304FBF"/>
    <w:rPr>
      <w:rFonts w:ascii="Proxima Nova Rg" w:eastAsia="Proxima Nova Rg" w:hAnsi="Proxima Nova Rg" w:cs="Proxima Nova R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Wilkerson</dc:creator>
  <cp:keywords/>
  <dc:description/>
  <cp:lastModifiedBy>Daryl Bray</cp:lastModifiedBy>
  <cp:revision>38</cp:revision>
  <dcterms:created xsi:type="dcterms:W3CDTF">2025-02-14T20:31:00Z</dcterms:created>
  <dcterms:modified xsi:type="dcterms:W3CDTF">2025-02-18T23:05:00Z</dcterms:modified>
</cp:coreProperties>
</file>